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3.0 -->
  <w:body>
    <w:p w:rsidR="003320D7" w:rsidP="003320D7" w14:paraId="4EFD0A52" w14:textId="77E995C8">
      <w:pPr>
        <w:pStyle w:val="Title"/>
        <w:bidi w:val="0"/>
        <w:rPr>
          <w:rFonts w:ascii="Futura PT Heavy" w:hAnsi="Futura PT Heavy"/>
        </w:rPr>
      </w:pPr>
      <w:r>
        <w:rPr>
          <w:rStyle w:val="DefaultParagraphFont"/>
          <w:rFonts w:ascii="Futura PT Heavy" w:eastAsia="Futura PT Heavy" w:hAnsi="Futura PT Heavy" w:cs="Times New Roman"/>
          <w:b w:val="0"/>
          <w:bCs w:val="0"/>
          <w:i w:val="0"/>
          <w:iCs w:val="0"/>
          <w:caps w:val="0"/>
          <w:smallCaps w:val="0"/>
          <w:strike w:val="0"/>
          <w:dstrike w:val="0"/>
          <w:outline w:val="0"/>
          <w:shadow w:val="0"/>
          <w:emboss w:val="0"/>
          <w:imprint w:val="0"/>
          <w:noProof w:val="0"/>
          <w:vanish w:val="0"/>
          <w:color w:val="auto"/>
          <w:spacing w:val="0"/>
          <w:w w:val="100"/>
          <w:kern w:val="28"/>
          <w:position w:val="0"/>
          <w:sz w:val="56"/>
          <w:szCs w:val="56"/>
          <w:highlight w:val="none"/>
          <w:u w:val="none" w:color="auto"/>
          <w:bdr w:val="none" w:sz="0" w:space="0" w:color="auto"/>
          <w:shd w:val="clear" w:color="auto" w:fill="auto"/>
          <w:vertAlign w:val="baseline"/>
          <w:rtl w:val="0"/>
          <w:cs w:val="0"/>
          <w:lang w:val="cy-GB" w:eastAsia="en-US" w:bidi="ar-SA"/>
        </w:rPr>
        <w:t>Datrys Problemau Mwy</w:t>
      </w:r>
      <w:r>
        <w:rPr>
          <w:rStyle w:val="DefaultParagraphFont"/>
          <w:rFonts w:ascii="Futura PT Heavy" w:eastAsia="Futura PT Heavy" w:hAnsi="Futura PT Heavy" w:cs="Times New Roman"/>
          <w:b w:val="0"/>
          <w:bCs w:val="0"/>
          <w:i w:val="0"/>
          <w:iCs w:val="0"/>
          <w:caps w:val="0"/>
          <w:smallCaps w:val="0"/>
          <w:strike w:val="0"/>
          <w:dstrike w:val="0"/>
          <w:outline w:val="0"/>
          <w:shadow w:val="0"/>
          <w:emboss w:val="0"/>
          <w:imprint w:val="0"/>
          <w:noProof w:val="0"/>
          <w:vanish w:val="0"/>
          <w:color w:val="auto"/>
          <w:spacing w:val="0"/>
          <w:w w:val="100"/>
          <w:kern w:val="28"/>
          <w:position w:val="0"/>
          <w:sz w:val="56"/>
          <w:szCs w:val="56"/>
          <w:highlight w:val="none"/>
          <w:u w:val="none" w:color="auto"/>
          <w:bdr w:val="none" w:sz="0" w:space="0" w:color="auto"/>
          <w:shd w:val="clear" w:color="auto" w:fill="auto"/>
          <w:vertAlign w:val="baseline"/>
          <w:rtl w:val="0"/>
          <w:cs w:val="0"/>
          <w:lang w:val="cy-GB" w:eastAsia="en-US" w:bidi="ar-SA"/>
        </w:rPr>
        <w:t xml:space="preserve"> </w:t>
      </w:r>
    </w:p>
    <w:p w:rsidR="003320D7" w:rsidP="003320D7" w14:paraId="3390D8CB" w14:textId="76C3C22C">
      <w:pPr>
        <w:pStyle w:val="Title"/>
        <w:bidi w:val="0"/>
        <w:rPr>
          <w:rStyle w:val="SubtitleChar"/>
        </w:rPr>
      </w:pPr>
      <w:r>
        <w:rPr>
          <w:rStyle w:val="SubtitleChar"/>
          <w:rFonts w:ascii="Aptos Display" w:eastAsia="Aptos Display" w:hAnsi="Aptos Display" w:cs="Times New Roman"/>
          <w:b w:val="0"/>
          <w:bCs w:val="0"/>
          <w:i w:val="0"/>
          <w:iCs w:val="0"/>
          <w:caps w:val="0"/>
          <w:smallCaps w:val="0"/>
          <w:strike w:val="0"/>
          <w:dstrike w:val="0"/>
          <w:outline w:val="0"/>
          <w:shadow w:val="0"/>
          <w:emboss w:val="0"/>
          <w:imprint w:val="0"/>
          <w:noProof w:val="0"/>
          <w:vanish w:val="0"/>
          <w:color w:val="595959"/>
          <w:spacing w:val="0"/>
          <w:w w:val="100"/>
          <w:kern w:val="28"/>
          <w:position w:val="0"/>
          <w:sz w:val="28"/>
          <w:szCs w:val="28"/>
          <w:highlight w:val="none"/>
          <w:u w:val="none" w:color="auto"/>
          <w:bdr w:val="none" w:sz="0" w:space="0" w:color="auto"/>
          <w:shd w:val="clear" w:color="auto" w:fill="auto"/>
          <w:vertAlign w:val="baseline"/>
          <w:rtl w:val="0"/>
          <w:cs w:val="0"/>
          <w:lang w:val="cy-GB" w:eastAsia="en-US" w:bidi="ar-SA"/>
        </w:rPr>
        <w:t>Nodi'r Bobl Iawn i Helpu</w:t>
      </w:r>
    </w:p>
    <w:p w:rsidR="00BD0717" w:rsidP="00BD0717" w14:paraId="3A8BA962" w14:textId="77777777">
      <w:pPr>
        <w:ind w:left="720"/>
        <w:rPr>
          <w:b/>
          <w:bCs/>
          <w:color w:val="4C94D8" w:themeColor="text2" w:themeTint="80"/>
        </w:rPr>
      </w:pPr>
    </w:p>
    <w:p w:rsidR="003320D7" w:rsidRPr="00BD0717" w:rsidP="00BD0717" w14:paraId="1BE1C2A0" w14:textId="115888FC">
      <w:pPr>
        <w:bidi w:val="0"/>
        <w:rPr>
          <w:color w:val="4C94D8" w:themeColor="text2" w:themeTint="80"/>
        </w:rPr>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4C94D8"/>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Amcan:</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4C94D8"/>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Sut i nodi problemau cymunedol neu ysgol mwy, deall rolau aelodau cabinet a gwasanaethau cyhoeddus Cyngor Caerdydd, a chysylltu â'r penderfynwyr iawn i helpu gyda'ch pryderon.</w:t>
      </w:r>
    </w:p>
    <w:p w:rsidR="003320D7" w:rsidRPr="003320D7" w:rsidP="003320D7" w14:paraId="6289B0CF" w14:textId="77777777">
      <w:pPr>
        <w:bidi w:val="0"/>
        <w:rPr>
          <w:b/>
          <w:bCs/>
        </w:rPr>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Pwy yw’r Aelodau Cabinet ac Arweinydd y Cyngor?</w:t>
      </w:r>
    </w:p>
    <w:p w:rsidR="007D74CA" w:rsidRPr="003320D7" w:rsidP="007D74CA" w14:paraId="20EB4CE3" w14:textId="357D0563">
      <w:pPr>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Er bod cynghorwyr lleol yn helpu gyda phroblemau mewn ardaloedd penodol, mae gan aelodau cabinet ac arweinydd y Cyngor dasgau mwy sy'n effeithio ar ddinas gyfan Caerdydd.</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Mae arweinydd y Cyngor fel pennaeth tîm, ac mae’n dewis cynghorwyr eraill i fod yn aelodau cabinet.</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Mae pob aelod cabinet yn gyfrifol am feysydd pwysig, fel ysgolion, parciau, trafnidiaeth, a'r amgylchedd.</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Os yw eich problem yn effeithio ar lawer o bobl ledled Caerdydd, nid dim ond eich ardal leol, aelodau cabinet neu arweinydd y Cyngor yw'r bobl sy'n gallu gwneud penderfyniadau a newidiadau mawr sy'n helpu pawb.</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Maen nhw'n helpu i osod nodau ar gyfer y ddinas gyfan a sicrhau bod Caerdydd yn lle gwych i'w holl drigolion, gan gynnwys plant fel chi!</w:t>
      </w:r>
    </w:p>
    <w:p w:rsidR="003320D7" w:rsidRPr="003320D7" w:rsidP="003320D7" w14:paraId="0906C18F" w14:textId="519F676C">
      <w:r>
        <w:pict>
          <v:rect id="_x0000_i1025" style="width:0;height:1.5pt" o:hralign="center" o:hrstd="t" o:hr="t" fillcolor="#a0a0a0" stroked="f"/>
        </w:pict>
      </w:r>
    </w:p>
    <w:p w:rsidR="003320D7" w:rsidRPr="003320D7" w:rsidP="003320D7" w14:paraId="64DF4F25" w14:textId="392EF745">
      <w:pPr>
        <w:pStyle w:val="Heading2"/>
        <w:bidi w:val="0"/>
        <w:rPr>
          <w:rFonts w:ascii="Futura PT Heavy" w:hAnsi="Futura PT Heavy"/>
          <w:b/>
          <w:bCs/>
        </w:rPr>
      </w:pPr>
      <w:r>
        <w:rPr>
          <w:rStyle w:val="DefaultParagraphFont"/>
          <w:rFonts w:ascii="Futura PT Heavy" w:eastAsia="Futura PT Heavy" w:hAnsi="Futura PT Heavy" w:cs="Times New Roman"/>
          <w:b w:val="0"/>
          <w:bCs w:val="0"/>
          <w:i w:val="0"/>
          <w:iCs w:val="0"/>
          <w:caps w:val="0"/>
          <w:smallCaps w:val="0"/>
          <w:strike w:val="0"/>
          <w:dstrike w:val="0"/>
          <w:outline w:val="0"/>
          <w:shadow w:val="0"/>
          <w:emboss w:val="0"/>
          <w:imprint w:val="0"/>
          <w:noProof w:val="0"/>
          <w:vanish w:val="0"/>
          <w:color w:val="0F4761"/>
          <w:spacing w:val="0"/>
          <w:w w:val="100"/>
          <w:kern w:val="2"/>
          <w:position w:val="0"/>
          <w:sz w:val="32"/>
          <w:szCs w:val="32"/>
          <w:highlight w:val="none"/>
          <w:u w:val="none" w:color="auto"/>
          <w:bdr w:val="none" w:sz="0" w:space="0" w:color="auto"/>
          <w:shd w:val="clear" w:color="auto" w:fill="auto"/>
          <w:vertAlign w:val="baseline"/>
          <w:rtl w:val="0"/>
          <w:cs w:val="0"/>
          <w:lang w:val="cy-GB" w:eastAsia="en-US" w:bidi="ar-SA"/>
        </w:rPr>
        <w:t>Gweithgaredd:</w:t>
      </w:r>
    </w:p>
    <w:p w:rsidR="003320D7" w:rsidRPr="003320D7" w:rsidP="003320D7" w14:paraId="633C4E9C" w14:textId="6B4F8647">
      <w:pPr>
        <w:bidi w:val="0"/>
        <w:rPr>
          <w:b/>
          <w:bCs/>
        </w:rPr>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Cam 1:</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Nodi'r Broblem</w:t>
      </w:r>
    </w:p>
    <w:p w:rsidR="003320D7" w:rsidRPr="003320D7" w:rsidP="003320D7" w14:paraId="1BA09156" w14:textId="0A7BC93A">
      <w:pPr>
        <w:bidi w:val="0"/>
        <w:ind w:left="72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Nodwch broblem rydych chi'n ei chael yng Nghaerdydd ac rydych chi'n teimlo y gallai effeithio ar blant a phobl ifanc.</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Gallai hyn fod trwy drafodaeth ddosbarth, grwpiau llais y disgybl, neu syniadau a gododd wrth weithio gyda’n canllaw "Sut i Newid y Byd" neu'r Ymgyrch “UNICEF Outright”.</w:t>
      </w:r>
    </w:p>
    <w:p w:rsidR="003320D7" w:rsidRPr="003320D7" w:rsidP="003320D7" w14:paraId="79F461D6" w14:textId="77777777">
      <w:p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Cwestiynau i’w Trafod:</w:t>
      </w:r>
    </w:p>
    <w:p w:rsidR="00BD0717" w:rsidP="00BD0717" w14:paraId="01E17571" w14:textId="77777777">
      <w:pPr>
        <w:numPr>
          <w:ilvl w:val="1"/>
          <w:numId w:val="1"/>
        </w:numPr>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"Pa broblemau rydyn ni'n eu gweld yn ein hysgol neu ein cymdogaeth sydd angen eu newid?"</w:t>
      </w:r>
    </w:p>
    <w:p w:rsidR="003320D7" w:rsidRPr="003320D7" w:rsidP="00BD0717" w14:paraId="3576D864" w14:textId="4357298A">
      <w:pPr>
        <w:numPr>
          <w:ilvl w:val="1"/>
          <w:numId w:val="1"/>
        </w:numPr>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"Beth yw problem sy'n effeithio ar lawer o bobl, nid dim ond un neu ddau?"</w:t>
      </w:r>
    </w:p>
    <w:p w:rsidR="003320D7" w:rsidRPr="003320D7" w:rsidP="003320D7" w14:paraId="2B583FB5" w14:textId="060CEBBF">
      <w:pPr>
        <w:numPr>
          <w:ilvl w:val="1"/>
          <w:numId w:val="1"/>
        </w:numPr>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"Beth rydyn ni eisoes wedi gweithio arno yn y dosbarth (e.e. sbwriel, diogelwch yn yr ysgol, lles) sydd angen sylw o hyd?"</w:t>
      </w:r>
    </w:p>
    <w:p w:rsidR="003320D7" w:rsidRPr="003320D7" w:rsidP="003320D7" w14:paraId="15DED6BE" w14:textId="77777777">
      <w:r>
        <w:pict>
          <v:rect id="_x0000_i1026" style="width:0;height:1.5pt" o:hralign="center" o:hrstd="t" o:hr="t" fillcolor="#a0a0a0" stroked="f"/>
        </w:pict>
      </w:r>
    </w:p>
    <w:p w:rsidR="003320D7" w:rsidRPr="003320D7" w:rsidP="003320D7" w14:paraId="20E0E34F" w14:textId="77777777">
      <w:pPr>
        <w:bidi w:val="0"/>
        <w:rPr>
          <w:b/>
          <w:bCs/>
        </w:rPr>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Cam 2:</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Pwy all Helpu?</w:t>
      </w:r>
    </w:p>
    <w:p w:rsidR="003320D7" w:rsidRPr="003320D7" w:rsidP="00792C3F" w14:paraId="6E7D0E96" w14:textId="367DD848">
      <w:pPr>
        <w:bidi w:val="0"/>
        <w:ind w:left="72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Ar ôl i chi nodi’r broblem rydych chi am ei datrys, mae'n rhaid i ni ddarganfod pwy sydd â'r pŵer i helpu.</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Isod rydyn ni wedi cynnwys rhestr o'r holl bethau y mae gwahanol aelodau cabinet yn gyfrifol amdanyn nhw.</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A allwch chi weld aelod cabinet a allai helpu gyda'ch problem?</w:t>
      </w:r>
    </w:p>
    <w:p w:rsidR="003320D7" w:rsidRPr="003320D7" w:rsidP="003320D7" w14:paraId="24B86061" w14:textId="5B1E1F02">
      <w:p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Rolau Aelodau Cabinet</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w:t>
      </w:r>
    </w:p>
    <w:p w:rsidR="007D74CA" w:rsidRPr="00792C3F" w:rsidP="007D74CA" w14:paraId="184489B9" w14:textId="77777777">
      <w:pPr>
        <w:pStyle w:val="ListParagraph"/>
        <w:numPr>
          <w:ilvl w:val="0"/>
          <w:numId w:val="7"/>
        </w:numPr>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Yr Aelod Cabinet dros </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Wasanaethau Plant, Trechu Tlodi a Chefnogi Pobl Ifanc</w:t>
      </w:r>
    </w:p>
    <w:p w:rsidR="007D74CA" w:rsidRPr="00792C3F" w:rsidP="007D74CA" w14:paraId="1864411F" w14:textId="77777777">
      <w:pPr>
        <w:pStyle w:val="ListParagraph"/>
        <w:numPr>
          <w:ilvl w:val="0"/>
          <w:numId w:val="7"/>
        </w:numPr>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Yr Aelod Cabinet dros</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Dai a Chymunedau </w:t>
      </w:r>
    </w:p>
    <w:p w:rsidR="007D74CA" w:rsidRPr="00792C3F" w:rsidP="007D74CA" w14:paraId="5922FD9B" w14:textId="77777777">
      <w:pPr>
        <w:pStyle w:val="ListParagraph"/>
        <w:numPr>
          <w:ilvl w:val="0"/>
          <w:numId w:val="7"/>
        </w:numPr>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Yr Aelod Cabinet dros </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Addysg</w:t>
      </w:r>
    </w:p>
    <w:p w:rsidR="007D74CA" w:rsidRPr="00792C3F" w:rsidP="007D74CA" w14:paraId="2E67F7C1" w14:textId="77777777">
      <w:pPr>
        <w:pStyle w:val="ListParagraph"/>
        <w:numPr>
          <w:ilvl w:val="0"/>
          <w:numId w:val="7"/>
        </w:numPr>
        <w:tabs>
          <w:tab w:val="left" w:pos="6180"/>
        </w:tabs>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Yr Aelod Cabinet dros </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Newid yn yr Hinsawdd, Cynllunio Strategol a Thrafnidiaeth </w:t>
      </w:r>
    </w:p>
    <w:p w:rsidR="007D74CA" w:rsidRPr="00792C3F" w:rsidP="007D74CA" w14:paraId="659875C9" w14:textId="77777777">
      <w:pPr>
        <w:pStyle w:val="ListParagraph"/>
        <w:numPr>
          <w:ilvl w:val="0"/>
          <w:numId w:val="7"/>
        </w:numPr>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Yr Aelod Cabinet dros </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Ddiwylliant, Chwaraeon a Pharciau</w:t>
      </w:r>
    </w:p>
    <w:p w:rsidR="007D74CA" w:rsidRPr="00792C3F" w:rsidP="007D74CA" w14:paraId="24EB9596" w14:textId="77777777">
      <w:pPr>
        <w:pStyle w:val="ListParagraph"/>
        <w:numPr>
          <w:ilvl w:val="0"/>
          <w:numId w:val="7"/>
        </w:numPr>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Yr Aelod Cabinet dros </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Fuddsoddi a Datblygu</w:t>
      </w:r>
    </w:p>
    <w:p w:rsidR="007D74CA" w:rsidRPr="00792C3F" w:rsidP="007D74CA" w14:paraId="7CD64EBD" w14:textId="77777777">
      <w:pPr>
        <w:pStyle w:val="ListParagraph"/>
        <w:numPr>
          <w:ilvl w:val="0"/>
          <w:numId w:val="7"/>
        </w:numPr>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Yr Aelod Cabinet dros </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Wastraff, Strydlun a Gwasanaethau Amgylcheddol</w:t>
      </w:r>
    </w:p>
    <w:p w:rsidR="007D74CA" w:rsidRPr="00792C3F" w:rsidP="007D74CA" w14:paraId="4497B227" w14:textId="77777777">
      <w:pPr>
        <w:pStyle w:val="ListParagraph"/>
        <w:numPr>
          <w:ilvl w:val="0"/>
          <w:numId w:val="7"/>
        </w:numPr>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Yr Aelod Cabinet dros </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Wasanaethau Oedolion ac Iechyd y Cyhoedd a Chydraddoldeb</w:t>
      </w:r>
    </w:p>
    <w:p w:rsidR="007D74CA" w:rsidRPr="00792C3F" w:rsidP="007D74CA" w14:paraId="0A9A6800" w14:textId="77777777">
      <w:pPr>
        <w:pStyle w:val="ListParagraph"/>
        <w:numPr>
          <w:ilvl w:val="0"/>
          <w:numId w:val="7"/>
        </w:numPr>
        <w:tabs>
          <w:tab w:val="left" w:pos="6180"/>
        </w:tabs>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Yr Aelod Cabinet dros </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Gyllid, Moderneiddio a Pherfformiad</w:t>
      </w:r>
    </w:p>
    <w:p w:rsidR="007D74CA" w:rsidRPr="00643EDB" w:rsidP="007D74CA" w14:paraId="609475B4" w14:textId="77777777">
      <w:pPr>
        <w:pStyle w:val="ListParagraph"/>
        <w:numPr>
          <w:ilvl w:val="0"/>
          <w:numId w:val="7"/>
        </w:numPr>
        <w:tabs>
          <w:tab w:val="left" w:pos="6180"/>
        </w:tabs>
        <w:bidi w:val="0"/>
        <w:rPr>
          <w:b/>
          <w:bCs/>
        </w:rPr>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Yr Aelod Cabinet dros </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Fuddsoddi a Datblygu</w:t>
      </w:r>
    </w:p>
    <w:p w:rsidR="003320D7" w:rsidRPr="003320D7" w:rsidP="003320D7" w14:paraId="2B4945AC" w14:textId="3D0085E5">
      <w:p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Beth i'w wneud os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single" w:color="auto"/>
          <w:bdr w:val="none" w:sz="0" w:space="0" w:color="auto"/>
          <w:shd w:val="clear" w:color="auto" w:fill="auto"/>
          <w:vertAlign w:val="baseline"/>
          <w:rtl w:val="0"/>
          <w:cs w:val="0"/>
          <w:lang w:val="cy-GB" w:eastAsia="en-US" w:bidi="ar-SA"/>
        </w:rPr>
        <w:t>nad yw’ch p</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single" w:color="auto"/>
          <w:bdr w:val="none" w:sz="0" w:space="0" w:color="auto"/>
          <w:shd w:val="clear" w:color="auto" w:fill="auto"/>
          <w:vertAlign w:val="baseline"/>
          <w:rtl w:val="0"/>
          <w:cs w:val="0"/>
          <w:lang w:val="cy-GB" w:eastAsia="en-US" w:bidi="ar-SA"/>
        </w:rPr>
        <w:t>roblem yn ffitio</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rolau’r aelodau cabinet?</w:t>
      </w:r>
    </w:p>
    <w:p w:rsidR="003320D7" w:rsidRPr="003320D7" w:rsidP="00792C3F" w14:paraId="35029F31" w14:textId="77777777">
      <w:pPr>
        <w:numPr>
          <w:ilvl w:val="0"/>
          <w:numId w:val="2"/>
        </w:num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Gwasanaethau Iechyd:</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Os yw'r broblem yn ymwneud ag iechyd a lles, efallai mai'r GIG neu’r byrddau iechyd lleol yw'r rhai i gysylltu â nhw.</w:t>
      </w:r>
    </w:p>
    <w:p w:rsidR="003320D7" w:rsidP="00792C3F" w14:paraId="40A1EE1F" w14:textId="77777777">
      <w:pPr>
        <w:numPr>
          <w:ilvl w:val="0"/>
          <w:numId w:val="2"/>
        </w:num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Gwasanaethau Heddlu:</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Os oes pryderon diogelwch, fel diogelwch ar y ffyrdd o amgylch yr ysgol, efallai y bydd angen i'r heddlu ymwneud â hyn.</w:t>
      </w:r>
    </w:p>
    <w:p w:rsidR="003624A0" w:rsidP="00621C33" w14:paraId="6477BAA4" w14:textId="33798B0E">
      <w:pPr>
        <w:numPr>
          <w:ilvl w:val="0"/>
          <w:numId w:val="2"/>
        </w:num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Y Senedd:</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Os yw eich problem yn effeithio ar blant ledled Cymru, fel rheolau am ysgolion neu wasanaethau iechyd, gall eich Aelod lleol o'r Senedd helpu.</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Maen nhw'n gweithio ar benderfyniadau mawr sy'n effeithio ar bawb yng Nghymru, nid dim ond Caerdydd.</w:t>
      </w:r>
    </w:p>
    <w:p w:rsidR="00892C0F" w:rsidP="00892C0F" w14:paraId="6B4F604F" w14:textId="13280CCA">
      <w:pPr>
        <w:numPr>
          <w:ilvl w:val="0"/>
          <w:numId w:val="2"/>
        </w:num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Senedd y DU:</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Os yw eich problem yn ymwneud â rhyfel, arian, trethi, mewnfudo, cysylltwch â'ch Aelod Seneddol lleol.</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Maen nhw'n gweithio ar benderfyniadau mawr sy'n effeithio ar bawb yn y DU, nid dim ond Caerdydd.</w:t>
      </w:r>
    </w:p>
    <w:p w:rsidR="003624A0" w:rsidRPr="003320D7" w:rsidP="00792C3F" w14:paraId="09E2968C" w14:textId="3A9DD8E2">
      <w:pPr>
        <w:numPr>
          <w:ilvl w:val="0"/>
          <w:numId w:val="2"/>
        </w:numPr>
        <w:bidi w:val="0"/>
        <w:rPr>
          <w:color w:val="4C94D8" w:themeColor="text2" w:themeTint="80"/>
        </w:rPr>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4C94D8"/>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Caerdydd sy'n Dda i Blant</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4C94D8"/>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 Gallwn ni helpu os nad ydych chi'n gwybod â phwy i gysylltu neu os ydych chi eisiau cyngor neu gefnogaeth.</w:t>
      </w:r>
    </w:p>
    <w:p w:rsidR="003320D7" w:rsidRPr="003320D7" w:rsidP="003320D7" w14:paraId="6708B926" w14:textId="77777777">
      <w:r>
        <w:pict>
          <v:rect id="_x0000_i1027" style="width:0;height:1.5pt" o:hralign="center" o:hrstd="t" o:hr="t" fillcolor="#a0a0a0" stroked="f"/>
        </w:pict>
      </w:r>
    </w:p>
    <w:p w:rsidR="003320D7" w:rsidRPr="003320D7" w:rsidP="003320D7" w14:paraId="54B3E129" w14:textId="250AE0A0">
      <w:pPr>
        <w:bidi w:val="0"/>
        <w:rPr>
          <w:b/>
          <w:bCs/>
        </w:rPr>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Cam 3:</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Drafftio llythyr </w:t>
      </w:r>
    </w:p>
    <w:p w:rsidR="003320D7" w:rsidRPr="003320D7" w:rsidP="003320D7" w14:paraId="13D1D37D" w14:textId="394F307D">
      <w:pPr>
        <w:numPr>
          <w:ilvl w:val="0"/>
          <w:numId w:val="3"/>
        </w:num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Gweithgaredd:</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Ar ôl i’r myfyrwyr nodi â phwy y mae angen iddyn nhw gysylltu, y cam nesaf yw drafftio llythyr sy'n amlinellu'r broblem ac yn gofyn am help.</w:t>
      </w:r>
    </w:p>
    <w:p w:rsidR="003320D7" w:rsidRPr="003320D7" w:rsidP="003320D7" w14:paraId="73AB23F8" w14:textId="77777777">
      <w:p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Cwestiynau Trafod:</w:t>
      </w:r>
    </w:p>
    <w:p w:rsidR="003320D7" w:rsidRPr="003320D7" w:rsidP="00792C3F" w14:paraId="078FDED4" w14:textId="77777777">
      <w:pPr>
        <w:numPr>
          <w:ilvl w:val="0"/>
          <w:numId w:val="3"/>
        </w:numPr>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"Beth gallwn ni ei ddweud yn ein llythyr i sicrhau eu bod nhw'n gwybod pam mae hyn yn bwysig?"</w:t>
      </w:r>
    </w:p>
    <w:p w:rsidR="003320D7" w:rsidRPr="003320D7" w:rsidP="00792C3F" w14:paraId="356416B3" w14:textId="2D581A7D">
      <w:pPr>
        <w:numPr>
          <w:ilvl w:val="0"/>
          <w:numId w:val="3"/>
        </w:numPr>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"Beth gallwn ni ei awgrymu fel ffordd y gallan nhw helpu?"</w:t>
      </w:r>
    </w:p>
    <w:p w:rsidR="003320D7" w:rsidRPr="003320D7" w:rsidP="003320D7" w14:paraId="5BC7A6E5" w14:textId="5BAC8DC2">
      <w:p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Templed Posibl</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w:t>
      </w:r>
    </w:p>
    <w:p w:rsidR="003320D7" w:rsidRPr="003320D7" w:rsidP="00792C3F" w14:paraId="155A7F2D" w14:textId="77777777">
      <w:pPr>
        <w:numPr>
          <w:ilvl w:val="0"/>
          <w:numId w:val="3"/>
        </w:num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Cyfarchiad:</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"Annwyl [Aelod Cabinet/Cynrychiolydd Gwasanaethau Cyhoeddus],"</w:t>
      </w:r>
    </w:p>
    <w:p w:rsidR="003320D7" w:rsidRPr="003320D7" w:rsidP="00792C3F" w14:paraId="4BCDAEF9" w14:textId="5F56AF07">
      <w:pPr>
        <w:numPr>
          <w:ilvl w:val="0"/>
          <w:numId w:val="3"/>
        </w:num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Cyflwynwch eich hun:</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"Rydyn ni'n fyfyrwyr o [ysgol] ac rydyn ni'n ysgrifennu atoch chi oherwydd rydyn ni'n poeni am [y broblem]."</w:t>
      </w:r>
    </w:p>
    <w:p w:rsidR="003320D7" w:rsidRPr="003320D7" w:rsidP="00792C3F" w14:paraId="2CBE6731" w14:textId="2923D65E">
      <w:pPr>
        <w:numPr>
          <w:ilvl w:val="0"/>
          <w:numId w:val="3"/>
        </w:num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Esboniwch y Broblem</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"Rydyn ni wedi sylwi bod [problem] yn effeithio ar ein hysgol/cymuned.</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Rydyn ni’n credu bod hyn yn bwysig oherwydd [rheswm].</w:t>
      </w:r>
    </w:p>
    <w:p w:rsidR="003320D7" w:rsidRPr="003320D7" w:rsidP="00792C3F" w14:paraId="1F898963" w14:textId="77777777">
      <w:pPr>
        <w:numPr>
          <w:ilvl w:val="0"/>
          <w:numId w:val="3"/>
        </w:num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Cais am Weithredu:</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"Hoffen ni ofyn pa gamau sy'n cael eu cymryd i fynd i'r afael â'r broblem hon a sut y gallwn ni helpu."</w:t>
      </w:r>
    </w:p>
    <w:p w:rsidR="003320D7" w:rsidRPr="003320D7" w:rsidP="00792C3F" w14:paraId="7A68527C" w14:textId="77777777">
      <w:pPr>
        <w:numPr>
          <w:ilvl w:val="0"/>
          <w:numId w:val="3"/>
        </w:num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Cau:</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“Diolch am roi o’ch amser.</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Edrychwn ymlaen at glywed gennych.”</w:t>
      </w:r>
    </w:p>
    <w:p w:rsidR="003320D7" w:rsidRPr="003320D7" w:rsidP="003320D7" w14:paraId="0F314FBE" w14:textId="77777777">
      <w:p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Tasg: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Yn eu grwpiau, mae’r myfyrwyr yn drafftio llythyr neu gynllun gweithredu ar gyfer eu problem.</w:t>
      </w:r>
    </w:p>
    <w:p w:rsidR="003320D7" w:rsidRPr="003320D7" w:rsidP="003320D7" w14:paraId="71CCE6B1" w14:textId="77777777">
      <w:r>
        <w:pict>
          <v:rect id="_x0000_i1028" style="width:0;height:1.5pt" o:hralign="center" o:hrstd="t" o:hr="t" fillcolor="#a0a0a0" stroked="f"/>
        </w:pict>
      </w:r>
    </w:p>
    <w:p w:rsidR="003320D7" w:rsidP="003320D7" w14:paraId="5CBAF6C1" w14:textId="77777777">
      <w:pPr>
        <w:bidi w:val="0"/>
        <w:rPr>
          <w:b/>
          <w:bCs/>
        </w:rPr>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Cam 4:</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Dilyn ac Olrhain Cynnydd</w:t>
      </w:r>
    </w:p>
    <w:p w:rsidR="001157D2" w:rsidRPr="001323F9" w:rsidP="001157D2" w14:paraId="7A68E659" w14:textId="5AEBE6D1">
      <w:pPr>
        <w:bidi w:val="0"/>
        <w:rPr>
          <w:color w:val="4C94D8" w:themeColor="text2" w:themeTint="80"/>
        </w:rPr>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4C94D8"/>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Pan fyddwch yn rhannu eich syniadau gyda phobl sy'n gwneud penderfyniadau fel cynghorwyr lleol, Aelodau o'r Senedd, neu Aelodau Seneddol, mae'n bwysig cofio efallai na fyddan nhw bob amser yn gallu helpu neu’n cytuno â'ch awgrymiadau.</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4C94D8"/>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4C94D8"/>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Weithiau, mae'n rhaid iddyn nhw wneud penderfyniadau ar sail gwybodaeth neu gyfrifoldebau eraill.</w:t>
      </w:r>
    </w:p>
    <w:p w:rsidR="001157D2" w:rsidRPr="003320D7" w:rsidP="001157D2" w14:paraId="0A8C0162" w14:textId="2559EFC7">
      <w:pPr>
        <w:bidi w:val="0"/>
        <w:rPr>
          <w:color w:val="4C94D8" w:themeColor="text2" w:themeTint="80"/>
        </w:rPr>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4C94D8"/>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Ond peidiwch â digalonni!</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4C94D8"/>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4C94D8"/>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Hyd yn oed os na allan nhw helpu neu os nad ydyn nhw’n cytuno, byddan nhw’n dal i wrando ar eich llais.</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4C94D8"/>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4C94D8"/>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Y peth pwysicaf yw eich bod wedi cymryd yr amser i godi llais a rhannu eich syniadau.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4C94D8"/>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4C94D8"/>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Bob tro rydych chi’n gwneud hynny, rydych chi'n helpu i wneud gwahaniaeth.</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4C94D8"/>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4C94D8"/>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Dyma sut mae democratiaeth yn gweithio—mae gan wahanol bobl farn wahanol, ac weithiau mae'n cymryd amser i ddod o hyd i'r atebion gorau.</w:t>
      </w:r>
    </w:p>
    <w:p w:rsidR="003320D7" w:rsidRPr="003320D7" w:rsidP="003320D7" w14:paraId="0B993E08" w14:textId="7F3E987B">
      <w:pPr>
        <w:numPr>
          <w:ilvl w:val="0"/>
          <w:numId w:val="4"/>
        </w:num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Gweithgaredd:</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Ar ôl i’r llythyrau gael eu hanfon, mae'n bwysig dilyn y mater ac olrhain a oes unrhyw newidiadau'n digwydd.</w:t>
      </w:r>
    </w:p>
    <w:p w:rsidR="003320D7" w:rsidRPr="003320D7" w:rsidP="001323F9" w14:paraId="10ED6C4F" w14:textId="77777777">
      <w:pPr>
        <w:bidi w:val="0"/>
        <w:ind w:left="36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Cwestiynau:</w:t>
      </w:r>
    </w:p>
    <w:p w:rsidR="003320D7" w:rsidRPr="003320D7" w:rsidP="001323F9" w14:paraId="7F60DD66" w14:textId="77777777">
      <w:pPr>
        <w:numPr>
          <w:ilvl w:val="0"/>
          <w:numId w:val="4"/>
        </w:numPr>
        <w:tabs>
          <w:tab w:val="clear" w:pos="720"/>
          <w:tab w:val="num" w:pos="1080"/>
        </w:tabs>
        <w:bidi w:val="0"/>
        <w:ind w:left="108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"Sut gallwn ni ddilyn y mater os na fyddwn ni'n cael ymateb?"</w:t>
      </w:r>
    </w:p>
    <w:p w:rsidR="003320D7" w:rsidRPr="003320D7" w:rsidP="001323F9" w14:paraId="421A95EE" w14:textId="77777777">
      <w:pPr>
        <w:numPr>
          <w:ilvl w:val="0"/>
          <w:numId w:val="4"/>
        </w:numPr>
        <w:tabs>
          <w:tab w:val="clear" w:pos="720"/>
          <w:tab w:val="num" w:pos="1080"/>
        </w:tabs>
        <w:bidi w:val="0"/>
        <w:ind w:left="108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"Beth allwn ni ei wneud os na fyddwn ni’n gweld unrhyw gynnydd?"</w:t>
      </w:r>
    </w:p>
    <w:p w:rsidR="003320D7" w:rsidRPr="003320D7" w:rsidP="003320D7" w14:paraId="10F69951" w14:textId="577B6B37">
      <w:p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Tasg: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Trafodwch sut y gall y myfyrwyr barhau i fod yn rhan o fynd i’r afael â’r broblem os na fydd yn cael ei datrys ar unwaith.</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 xml:space="preserve"> </w:t>
      </w: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Er enghraifft, gallen nhw ysgrifennu eto, gofyn am gyfarfod, neu weithio ar brosiect dilynol i godi ymwybyddiaeth.</w:t>
      </w:r>
    </w:p>
    <w:p w:rsidR="003320D7" w:rsidRPr="003320D7" w:rsidP="003320D7" w14:paraId="45571233" w14:textId="77777777">
      <w:r>
        <w:pict>
          <v:rect id="_x0000_i1029" style="width:0;height:1.5pt" o:hralign="center" o:hrstd="t" o:hr="t" fillcolor="#a0a0a0" stroked="f"/>
        </w:pict>
      </w:r>
    </w:p>
    <w:p w:rsidR="003320D7" w:rsidRPr="003320D7" w:rsidP="003320D7" w14:paraId="3861F749" w14:textId="77777777">
      <w:pPr>
        <w:bidi w:val="0"/>
        <w:rPr>
          <w:b/>
          <w:bCs/>
        </w:rPr>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Myfyrio a Thrafod</w:t>
      </w:r>
    </w:p>
    <w:p w:rsidR="003320D7" w:rsidRPr="003320D7" w:rsidP="003320D7" w14:paraId="21586D4F" w14:textId="77777777">
      <w:pPr>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Ar ôl cwblhau'r gweithgaredd, myfyriwch fel dosbarth ar bwysigrwydd gweithredu cymdeithasol a sut y gall cydweithio â'r rhai sy'n gwneud penderfyniadau arwain at newidiadau cadarnhaol yn eu hysgol a'u cymuned.</w:t>
      </w:r>
    </w:p>
    <w:p w:rsidR="003320D7" w:rsidRPr="003320D7" w:rsidP="003320D7" w14:paraId="5866359B" w14:textId="77777777">
      <w:pPr>
        <w:bidi w:val="0"/>
      </w:pPr>
      <w:r>
        <w:rPr>
          <w:rStyle w:val="DefaultParagraphFont"/>
          <w:rFonts w:ascii="Aptos" w:eastAsia="Aptos" w:hAnsi="Aptos"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Cwestiynau:</w:t>
      </w:r>
    </w:p>
    <w:p w:rsidR="003320D7" w:rsidRPr="003320D7" w:rsidP="003320D7" w14:paraId="64236734" w14:textId="77777777">
      <w:pPr>
        <w:numPr>
          <w:ilvl w:val="0"/>
          <w:numId w:val="6"/>
        </w:numPr>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"Beth wnaethon ni ei ddysgu am bwy all helpu i ddatrys ein problemau cymunedol?"</w:t>
      </w:r>
    </w:p>
    <w:p w:rsidR="003320D7" w:rsidRPr="003320D7" w:rsidP="003320D7" w14:paraId="3D3B254F" w14:textId="77777777">
      <w:pPr>
        <w:numPr>
          <w:ilvl w:val="0"/>
          <w:numId w:val="6"/>
        </w:numPr>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"Sut ydych chi'n teimlo’n gwybod ein bod wedi cymryd camau i ddatrys mater pwysig?"</w:t>
      </w:r>
    </w:p>
    <w:p w:rsidR="003320D7" w:rsidRPr="003320D7" w:rsidP="003320D7" w14:paraId="2113255D" w14:textId="77777777">
      <w:pPr>
        <w:numPr>
          <w:ilvl w:val="0"/>
          <w:numId w:val="6"/>
        </w:numPr>
        <w:bidi w:val="0"/>
      </w:pPr>
      <w:r>
        <w:rPr>
          <w:rStyle w:val="DefaultParagraphFont"/>
          <w:rFonts w:ascii="Aptos" w:eastAsia="Aptos" w:hAnsi="Aptos"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cy-GB" w:eastAsia="en-US" w:bidi="ar-SA"/>
        </w:rPr>
        <w:t>"Beth yw'r cam nesaf y gallwn ni ei gymryd os na fyddwn ni'n clywed yn ôl neu os nad ydyn ni'n gweld newid?"</w:t>
      </w:r>
    </w:p>
    <w:p w:rsidR="00CB37C7" w14:paraId="4637425C" w14:textId="77777777"/>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utura PT Heavy">
    <w:panose1 w:val="020B0802020204020303"/>
    <w:charset w:val="00"/>
    <w:family w:val="swiss"/>
    <w:notTrueType/>
    <w:pitch w:val="variable"/>
    <w:sig w:usb0="A00002FF" w:usb1="5000204A"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DC7E03"/>
    <w:multiLevelType w:val="multilevel"/>
    <w:tmpl w:val="08AE5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13E25"/>
    <w:multiLevelType w:val="multilevel"/>
    <w:tmpl w:val="CA5A7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490BCB"/>
    <w:multiLevelType w:val="multilevel"/>
    <w:tmpl w:val="2D64B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D2622"/>
    <w:multiLevelType w:val="multilevel"/>
    <w:tmpl w:val="37DA0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060E56"/>
    <w:multiLevelType w:val="multilevel"/>
    <w:tmpl w:val="7A8E2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D32CAF"/>
    <w:multiLevelType w:val="multilevel"/>
    <w:tmpl w:val="EEEC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DB64BB"/>
    <w:multiLevelType w:val="hybridMultilevel"/>
    <w:tmpl w:val="33FCDB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85359563">
    <w:abstractNumId w:val="4"/>
  </w:num>
  <w:num w:numId="2" w16cid:durableId="1469712645">
    <w:abstractNumId w:val="1"/>
  </w:num>
  <w:num w:numId="3" w16cid:durableId="2099014761">
    <w:abstractNumId w:val="2"/>
  </w:num>
  <w:num w:numId="4" w16cid:durableId="1149440161">
    <w:abstractNumId w:val="3"/>
  </w:num>
  <w:num w:numId="5" w16cid:durableId="1049691108">
    <w:abstractNumId w:val="0"/>
  </w:num>
  <w:num w:numId="6" w16cid:durableId="98720549">
    <w:abstractNumId w:val="5"/>
  </w:num>
  <w:num w:numId="7" w16cid:durableId="854075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D7"/>
    <w:rsid w:val="001157D2"/>
    <w:rsid w:val="001248E3"/>
    <w:rsid w:val="001323F9"/>
    <w:rsid w:val="001635F2"/>
    <w:rsid w:val="001741EA"/>
    <w:rsid w:val="001B56DF"/>
    <w:rsid w:val="001E6928"/>
    <w:rsid w:val="00224D4D"/>
    <w:rsid w:val="0029548E"/>
    <w:rsid w:val="003320D7"/>
    <w:rsid w:val="003624A0"/>
    <w:rsid w:val="004B170D"/>
    <w:rsid w:val="004D5E1A"/>
    <w:rsid w:val="005A0791"/>
    <w:rsid w:val="005D1850"/>
    <w:rsid w:val="00621C33"/>
    <w:rsid w:val="00623DBE"/>
    <w:rsid w:val="00632EEE"/>
    <w:rsid w:val="00643EDB"/>
    <w:rsid w:val="006F4360"/>
    <w:rsid w:val="00730396"/>
    <w:rsid w:val="00792C3F"/>
    <w:rsid w:val="00795044"/>
    <w:rsid w:val="007A6AA2"/>
    <w:rsid w:val="007D74CA"/>
    <w:rsid w:val="00841A82"/>
    <w:rsid w:val="00852C22"/>
    <w:rsid w:val="00892C0F"/>
    <w:rsid w:val="009546C7"/>
    <w:rsid w:val="009A7685"/>
    <w:rsid w:val="00AA2A26"/>
    <w:rsid w:val="00AC12C5"/>
    <w:rsid w:val="00AD1782"/>
    <w:rsid w:val="00B743E6"/>
    <w:rsid w:val="00BC673F"/>
    <w:rsid w:val="00BD0717"/>
    <w:rsid w:val="00C03D1D"/>
    <w:rsid w:val="00C102A2"/>
    <w:rsid w:val="00CB37C7"/>
    <w:rsid w:val="00D9085A"/>
    <w:rsid w:val="00F51751"/>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5AB6459B"/>
  <w15:chartTrackingRefBased/>
  <w15:docId w15:val="{EAC512E0-671D-4B63-955B-5D7392CC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2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2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0D7"/>
    <w:rPr>
      <w:rFonts w:eastAsiaTheme="majorEastAsia" w:cstheme="majorBidi"/>
      <w:color w:val="272727" w:themeColor="text1" w:themeTint="D8"/>
    </w:rPr>
  </w:style>
  <w:style w:type="paragraph" w:styleId="Title">
    <w:name w:val="Title"/>
    <w:basedOn w:val="Normal"/>
    <w:next w:val="Normal"/>
    <w:link w:val="TitleChar"/>
    <w:uiPriority w:val="10"/>
    <w:qFormat/>
    <w:rsid w:val="00332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0D7"/>
    <w:pPr>
      <w:spacing w:before="160"/>
      <w:jc w:val="center"/>
    </w:pPr>
    <w:rPr>
      <w:i/>
      <w:iCs/>
      <w:color w:val="404040" w:themeColor="text1" w:themeTint="BF"/>
    </w:rPr>
  </w:style>
  <w:style w:type="character" w:customStyle="1" w:styleId="QuoteChar">
    <w:name w:val="Quote Char"/>
    <w:basedOn w:val="DefaultParagraphFont"/>
    <w:link w:val="Quote"/>
    <w:uiPriority w:val="29"/>
    <w:rsid w:val="003320D7"/>
    <w:rPr>
      <w:i/>
      <w:iCs/>
      <w:color w:val="404040" w:themeColor="text1" w:themeTint="BF"/>
    </w:rPr>
  </w:style>
  <w:style w:type="paragraph" w:styleId="ListParagraph">
    <w:name w:val="List Paragraph"/>
    <w:basedOn w:val="Normal"/>
    <w:uiPriority w:val="34"/>
    <w:qFormat/>
    <w:rsid w:val="003320D7"/>
    <w:pPr>
      <w:ind w:left="720"/>
      <w:contextualSpacing/>
    </w:pPr>
  </w:style>
  <w:style w:type="character" w:styleId="IntenseEmphasis">
    <w:name w:val="Intense Emphasis"/>
    <w:basedOn w:val="DefaultParagraphFont"/>
    <w:uiPriority w:val="21"/>
    <w:qFormat/>
    <w:rsid w:val="003320D7"/>
    <w:rPr>
      <w:i/>
      <w:iCs/>
      <w:color w:val="0F4761" w:themeColor="accent1" w:themeShade="BF"/>
    </w:rPr>
  </w:style>
  <w:style w:type="paragraph" w:styleId="IntenseQuote">
    <w:name w:val="Intense Quote"/>
    <w:basedOn w:val="Normal"/>
    <w:next w:val="Normal"/>
    <w:link w:val="IntenseQuoteChar"/>
    <w:uiPriority w:val="30"/>
    <w:qFormat/>
    <w:rsid w:val="00332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0D7"/>
    <w:rPr>
      <w:i/>
      <w:iCs/>
      <w:color w:val="0F4761" w:themeColor="accent1" w:themeShade="BF"/>
    </w:rPr>
  </w:style>
  <w:style w:type="character" w:styleId="IntenseReference">
    <w:name w:val="Intense Reference"/>
    <w:basedOn w:val="DefaultParagraphFont"/>
    <w:uiPriority w:val="32"/>
    <w:qFormat/>
    <w:rsid w:val="003320D7"/>
    <w:rPr>
      <w:b/>
      <w:bCs/>
      <w:smallCaps/>
      <w:color w:val="0F4761" w:themeColor="accent1" w:themeShade="BF"/>
      <w:spacing w:val="5"/>
    </w:rPr>
  </w:style>
  <w:style w:type="character" w:styleId="Hyperlink">
    <w:name w:val="Hyperlink"/>
    <w:basedOn w:val="DefaultParagraphFont"/>
    <w:uiPriority w:val="99"/>
    <w:unhideWhenUsed/>
    <w:rsid w:val="006F4360"/>
    <w:rPr>
      <w:color w:val="467886" w:themeColor="hyperlink"/>
      <w:u w:val="single"/>
    </w:rPr>
  </w:style>
  <w:style w:type="character" w:styleId="UnresolvedMention">
    <w:name w:val="Unresolved Mention"/>
    <w:basedOn w:val="DefaultParagraphFont"/>
    <w:uiPriority w:val="99"/>
    <w:semiHidden/>
    <w:unhideWhenUsed/>
    <w:rsid w:val="006F4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der 11s Participation" ma:contentTypeID="0x010100AEA0E41377E2434EA60FC53840565D05000EF1797BBE67E2458813807A9DEDFA85" ma:contentTypeVersion="1" ma:contentTypeDescription="" ma:contentTypeScope="" ma:versionID="d1b2b75f6a1af3dfeed2b4d915bf4bfd">
  <xsd:schema xmlns:xsd="http://www.w3.org/2001/XMLSchema" xmlns:xs="http://www.w3.org/2001/XMLSchema" xmlns:p="http://schemas.microsoft.com/office/2006/metadata/properties" targetNamespace="http://schemas.microsoft.com/office/2006/metadata/properties" ma:root="true" ma:fieldsID="eea31beab6a4d3f2796b48f26e0755e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71A86-0AE8-4E45-922B-E1A6655C1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8EC487-C3DB-46FC-A680-9DEAB4DD88DC}">
  <ds:schemaRefs>
    <ds:schemaRef ds:uri="http://schemas.microsoft.com/sharepoint/v3/contenttype/forms"/>
  </ds:schemaRefs>
</ds:datastoreItem>
</file>

<file path=customXml/itemProps3.xml><?xml version="1.0" encoding="utf-8"?>
<ds:datastoreItem xmlns:ds="http://schemas.openxmlformats.org/officeDocument/2006/customXml" ds:itemID="{33886BF8-4774-4A05-A6D5-B4A91C4EFD9C}">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Bonar-Law, Robin</dc:creator>
  <cp:lastModifiedBy>Bonar-Law, Robin</cp:lastModifiedBy>
  <cp:revision>2</cp:revision>
  <dcterms:created xsi:type="dcterms:W3CDTF">2024-09-13T15:51:00Z</dcterms:created>
  <dcterms:modified xsi:type="dcterms:W3CDTF">2024-09-13T15:51:00Z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0x010100AEA0E41377E2434EA60FC53840565D05000EF1797BBE67E2458813807A9DEDFA85</vt:lpwstr>
  </property>
</Properties>
</file>